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CBA" w:rsidRDefault="00040903" w:rsidP="00040903">
      <w:pPr xmlns:w="http://schemas.openxmlformats.org/wordprocessingml/2006/main">
        <w:pStyle w:val="ListeParagraf"/>
        <w:numPr>
          <w:ilvl w:val="0"/>
          <w:numId w:val="2"/>
        </w:numPr>
        <w:jc w:val="center"/>
        <w:rPr>
          <w:b/>
        </w:rPr>
      </w:pPr>
      <w:r xmlns:w="http://schemas.openxmlformats.org/wordprocessingml/2006/main" w:rsidRPr="00040903">
        <w:rPr>
          <w:b/>
        </w:rPr>
        <w:t xml:space="preserve">İÇ DEĞERLENDİRME TOPLANTISI</w:t>
      </w:r>
    </w:p>
    <w:p w:rsidR="00040903" w:rsidRDefault="00040903" w:rsidP="00945F93">
      <w:pPr xmlns:w="http://schemas.openxmlformats.org/wordprocessingml/2006/main">
        <w:ind w:left="-142" w:firstLine="502"/>
        <w:jc w:val="both"/>
      </w:pPr>
      <w:proofErr xmlns:w="http://schemas.openxmlformats.org/wordprocessingml/2006/main" w:type="gramStart"/>
      <w:r xmlns:w="http://schemas.openxmlformats.org/wordprocessingml/2006/main" w:rsidRPr="0008732E">
        <w:t xml:space="preserve">Çalışma ve Sosyal Güvenlik Bakanlığının Eşitliği Odağında Geleceğin İnsana Yakışır İşleri Yaklaşımının Desteklenmesi Hibe Programı” çerçevesinde imzalanan Sivas Mesleki ve Teknik Anadolu Lisesi tarafından uygulanmakta olan “Geç Kalmadan Endüstri 4.0” isimli ve TREESP1.3.FoW/P.03/336 referansı projemizin 1. İç Değerlendirme Toplantısı </w:t>
      </w:r>
      <w:r xmlns:w="http://schemas.openxmlformats.org/wordprocessingml/2006/main" w:rsidRPr="0005582E">
        <w:rPr>
          <w:b/>
        </w:rPr>
        <w:t xml:space="preserve">05.12.2023 </w:t>
      </w:r>
      <w:r xmlns:w="http://schemas.openxmlformats.org/wordprocessingml/2006/main">
        <w:t xml:space="preserve">tarihinde ve </w:t>
      </w:r>
      <w:r xmlns:w="http://schemas.openxmlformats.org/wordprocessingml/2006/main" w:rsidRPr="0005582E">
        <w:rPr>
          <w:b/>
        </w:rPr>
        <w:t xml:space="preserve">saat 13.00 </w:t>
      </w:r>
      <w:r xmlns:w="http://schemas.openxmlformats.org/wordprocessingml/2006/main">
        <w:t xml:space="preserve">saatinde.</w:t>
      </w:r>
      <w:proofErr xmlns:w="http://schemas.openxmlformats.org/wordprocessingml/2006/main" w:type="gramEnd"/>
    </w:p>
    <w:p w:rsidR="00040903" w:rsidRDefault="00040903" w:rsidP="00945F93">
      <w:pPr xmlns:w="http://schemas.openxmlformats.org/wordprocessingml/2006/main">
        <w:ind w:left="-142"/>
        <w:jc w:val="both"/>
      </w:pPr>
      <w:r xmlns:w="http://schemas.openxmlformats.org/wordprocessingml/2006/main">
        <w:t xml:space="preserve">Proje iç değerlendirme toplantılarının projelendirilebilmesi 2 ayda bir olmak üzere gerçekleşmektedir. İç değerlendirme toplantısı Proje İmza Yetkilisi ve Okul Müdürü olan Recai </w:t>
      </w:r>
      <w:proofErr xmlns:w="http://schemas.openxmlformats.org/wordprocessingml/2006/main" w:type="spellStart"/>
      <w:r xmlns:w="http://schemas.openxmlformats.org/wordprocessingml/2006/main" w:rsidR="005855E1">
        <w:t xml:space="preserve">GÜLEZ'in </w:t>
      </w:r>
      <w:proofErr xmlns:w="http://schemas.openxmlformats.org/wordprocessingml/2006/main" w:type="spellEnd"/>
      <w:r xmlns:w="http://schemas.openxmlformats.org/wordprocessingml/2006/main" w:rsidR="005855E1">
        <w:t xml:space="preserve">müdür masası yöneticisi. Toplantıya Proje İmza Yetkilisi ve Okul Müdürü Recai GÜLEZ, Proje satın alma alıcılarından sorumlu Teknik Müdür Yardımcısı Mustafa Kemal ERKOCA, Proje Eğitmeni </w:t>
      </w:r>
      <w:proofErr xmlns:w="http://schemas.openxmlformats.org/wordprocessingml/2006/main" w:type="gramStart"/>
      <w:r xmlns:w="http://schemas.openxmlformats.org/wordprocessingml/2006/main" w:rsidR="009130DD">
        <w:t xml:space="preserve">Adem </w:t>
      </w:r>
      <w:proofErr xmlns:w="http://schemas.openxmlformats.org/wordprocessingml/2006/main" w:type="gramEnd"/>
      <w:r xmlns:w="http://schemas.openxmlformats.org/wordprocessingml/2006/main" w:rsidR="009130DD">
        <w:t xml:space="preserve">KAPLAN, Proje Eğitim Koordinatörü Mücahit ERŞAN, Proje Teknik Koordinatörü Enes TAPAN, Proje Koordinatörü </w:t>
      </w:r>
      <w:proofErr xmlns:w="http://schemas.openxmlformats.org/wordprocessingml/2006/main" w:type="spellStart"/>
      <w:r xmlns:w="http://schemas.openxmlformats.org/wordprocessingml/2006/main" w:rsidR="009130DD">
        <w:t xml:space="preserve">Feyzanur </w:t>
      </w:r>
      <w:proofErr xmlns:w="http://schemas.openxmlformats.org/wordprocessingml/2006/main" w:type="spellEnd"/>
      <w:r xmlns:w="http://schemas.openxmlformats.org/wordprocessingml/2006/main" w:rsidR="009130DD">
        <w:t xml:space="preserve">ÖRÜK ve Proje Koordinatörü Asistanı </w:t>
      </w:r>
      <w:proofErr xmlns:w="http://schemas.openxmlformats.org/wordprocessingml/2006/main" w:type="spellStart"/>
      <w:r xmlns:w="http://schemas.openxmlformats.org/wordprocessingml/2006/main" w:rsidR="009130DD">
        <w:t xml:space="preserve">Elanur </w:t>
      </w:r>
      <w:proofErr xmlns:w="http://schemas.openxmlformats.org/wordprocessingml/2006/main" w:type="spellEnd"/>
      <w:r xmlns:w="http://schemas.openxmlformats.org/wordprocessingml/2006/main" w:rsidR="009130DD">
        <w:t xml:space="preserve">EKER katılmıştır.</w:t>
      </w:r>
    </w:p>
    <w:p w:rsidR="00317D3A" w:rsidRDefault="009130DD" w:rsidP="00945F93">
      <w:pPr xmlns:w="http://schemas.openxmlformats.org/wordprocessingml/2006/main">
        <w:pStyle w:val="ListeParagraf"/>
        <w:numPr>
          <w:ilvl w:val="0"/>
          <w:numId w:val="5"/>
        </w:numPr>
        <w:ind w:left="-142" w:firstLine="397"/>
        <w:jc w:val="both"/>
      </w:pPr>
      <w:r xmlns:w="http://schemas.openxmlformats.org/wordprocessingml/2006/main">
        <w:t xml:space="preserve">İç konuşmanın açıklandığı ilk iki ay ve sonraki iki ay içindeki faaliyetlerinden söz edilmiştir. Proje yöneticisinin bu yana geçiş ilerleyişi, zamanlama planları ve sonraki süreçte yaşanabilecek sorun ve çözüm önerileri üzerinde sıklıkla durulmaktadır. Toplantının projelendirilmesinin yapılmasının gerçekleştirilmesi hakkında genel bilgi aktarımı Okul Müdürü Recai GÜLEZ tarafından sonlanmıştır.</w:t>
      </w:r>
    </w:p>
    <w:p w:rsidR="00317D3A" w:rsidRDefault="00317D3A" w:rsidP="00317D3A">
      <w:pPr>
        <w:pStyle w:val="ListeParagraf"/>
      </w:pPr>
      <w:bookmarkStart w:id="0" w:name="_GoBack"/>
      <w:bookmarkEnd w:id="0"/>
    </w:p>
    <w:p w:rsidR="00317D3A" w:rsidRDefault="00317D3A" w:rsidP="00317D3A">
      <w:pPr>
        <w:pStyle w:val="ListeParagraf"/>
        <w:jc w:val="center"/>
      </w:pPr>
    </w:p>
    <w:p w:rsidR="00317D3A" w:rsidRDefault="00317D3A" w:rsidP="00317D3A">
      <w:pPr>
        <w:pStyle w:val="ListeParagraf"/>
      </w:pPr>
    </w:p>
    <w:p w:rsidR="009130DD" w:rsidRPr="00040903" w:rsidRDefault="00317D3A" w:rsidP="00317D3A">
      <w:pPr>
        <w:pStyle w:val="ListeParagraf"/>
        <w:jc w:val="center"/>
      </w:pPr>
      <w:r>
        <w:rPr>
          <w:noProof/>
          <w:lang w:eastAsia="tr-TR"/>
        </w:rPr>
        <w:drawing>
          <wp:inline distT="0" distB="0" distL="0" distR="0">
            <wp:extent cx="5760720" cy="430911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lantı fotoğraf 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4309110"/>
                    </a:xfrm>
                    <a:prstGeom prst="rect">
                      <a:avLst/>
                    </a:prstGeom>
                  </pic:spPr>
                </pic:pic>
              </a:graphicData>
            </a:graphic>
          </wp:inline>
        </w:drawing>
      </w:r>
    </w:p>
    <w:sectPr w:rsidR="009130DD" w:rsidRPr="000409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F156C"/>
    <w:multiLevelType w:val="hybridMultilevel"/>
    <w:tmpl w:val="B34E32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2C269CF"/>
    <w:multiLevelType w:val="hybridMultilevel"/>
    <w:tmpl w:val="790AFD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FC65322"/>
    <w:multiLevelType w:val="hybridMultilevel"/>
    <w:tmpl w:val="33941C1A"/>
    <w:lvl w:ilvl="0" w:tplc="9014C1A4">
      <w:start w:val="1"/>
      <w:numFmt w:val="decimal"/>
      <w:lvlText w:val="%1."/>
      <w:lvlJc w:val="left"/>
      <w:pPr>
        <w:ind w:left="615" w:hanging="360"/>
      </w:pPr>
      <w:rPr>
        <w:rFonts w:hint="default"/>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3" w15:restartNumberingAfterBreak="0">
    <w:nsid w:val="733A47BD"/>
    <w:multiLevelType w:val="hybridMultilevel"/>
    <w:tmpl w:val="7CA417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4A77143"/>
    <w:multiLevelType w:val="hybridMultilevel"/>
    <w:tmpl w:val="54F46F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82B"/>
    <w:rsid w:val="00040903"/>
    <w:rsid w:val="0005582E"/>
    <w:rsid w:val="00317D3A"/>
    <w:rsid w:val="005855E1"/>
    <w:rsid w:val="00767CBA"/>
    <w:rsid w:val="009130DD"/>
    <w:rsid w:val="00945F93"/>
    <w:rsid w:val="00FF78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C369"/>
  <w15:chartTrackingRefBased/>
  <w15:docId w15:val="{2A119FFF-3665-4A6E-BC37-A07D9019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409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3</cp:revision>
  <dcterms:created xsi:type="dcterms:W3CDTF">2024-01-31T09:03:00Z</dcterms:created>
  <dcterms:modified xsi:type="dcterms:W3CDTF">2024-01-31T09:57:00Z</dcterms:modified>
</cp:coreProperties>
</file>